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30"/>
        <w:gridCol w:w="2250"/>
        <w:gridCol w:w="2953"/>
      </w:tblGrid>
      <w:tr w:rsidR="008662BB" w:rsidRPr="008662BB" w14:paraId="5FFB7E66" w14:textId="77777777" w:rsidTr="008D3324">
        <w:trPr>
          <w:trHeight w:val="274"/>
        </w:trPr>
        <w:tc>
          <w:tcPr>
            <w:tcW w:w="1980" w:type="dxa"/>
          </w:tcPr>
          <w:p w14:paraId="097340EC" w14:textId="6817AED6" w:rsidR="008662BB" w:rsidRPr="008D3324" w:rsidRDefault="008662BB" w:rsidP="005819E3">
            <w:pPr>
              <w:pStyle w:val="Footer"/>
              <w:rPr>
                <w:rFonts w:ascii="Garamond" w:hAnsi="Garamond" w:cs="Arial"/>
                <w:b/>
              </w:rPr>
            </w:pPr>
            <w:r w:rsidRPr="00BB0801">
              <w:rPr>
                <w:rFonts w:ascii="Garamond" w:hAnsi="Garamond" w:cs="Arial"/>
                <w:b/>
              </w:rPr>
              <w:t>Liz Litzler, PhD</w:t>
            </w:r>
          </w:p>
        </w:tc>
        <w:tc>
          <w:tcPr>
            <w:tcW w:w="2430" w:type="dxa"/>
          </w:tcPr>
          <w:p w14:paraId="5FA8F7F8" w14:textId="04BD6B09" w:rsidR="008662BB" w:rsidRPr="008D3324" w:rsidRDefault="008662BB" w:rsidP="005819E3">
            <w:pPr>
              <w:pStyle w:val="Footer"/>
              <w:rPr>
                <w:rFonts w:ascii="Garamond" w:hAnsi="Garamond" w:cs="Arial"/>
                <w:b/>
              </w:rPr>
            </w:pPr>
            <w:r w:rsidRPr="008662BB">
              <w:rPr>
                <w:rFonts w:ascii="Garamond" w:hAnsi="Garamond" w:cs="Arial"/>
                <w:b/>
              </w:rPr>
              <w:t>Cara Margheri</w:t>
            </w:r>
            <w:r>
              <w:rPr>
                <w:rFonts w:ascii="Garamond" w:hAnsi="Garamond" w:cs="Arial"/>
                <w:b/>
              </w:rPr>
              <w:t>o, PhD</w:t>
            </w:r>
          </w:p>
        </w:tc>
        <w:tc>
          <w:tcPr>
            <w:tcW w:w="2250" w:type="dxa"/>
          </w:tcPr>
          <w:p w14:paraId="0E08EF06" w14:textId="2D79795E" w:rsidR="008662BB" w:rsidRPr="008D3324" w:rsidRDefault="008662BB" w:rsidP="005819E3">
            <w:pPr>
              <w:pStyle w:val="Footer"/>
              <w:rPr>
                <w:rFonts w:ascii="Garamond" w:hAnsi="Garamond" w:cs="Arial"/>
                <w:b/>
              </w:rPr>
            </w:pPr>
            <w:r w:rsidRPr="008662BB">
              <w:rPr>
                <w:rFonts w:ascii="Garamond" w:hAnsi="Garamond" w:cs="Arial"/>
                <w:b/>
              </w:rPr>
              <w:t>Emily Affolter, PhD</w:t>
            </w:r>
          </w:p>
        </w:tc>
        <w:tc>
          <w:tcPr>
            <w:tcW w:w="2953" w:type="dxa"/>
          </w:tcPr>
          <w:p w14:paraId="61464615" w14:textId="18A70393" w:rsidR="008662BB" w:rsidRPr="008D3324" w:rsidRDefault="008662BB" w:rsidP="005819E3">
            <w:pPr>
              <w:pStyle w:val="Footer"/>
              <w:rPr>
                <w:rFonts w:ascii="Garamond" w:hAnsi="Garamond" w:cs="Arial"/>
                <w:b/>
              </w:rPr>
            </w:pPr>
            <w:r w:rsidRPr="008662BB">
              <w:rPr>
                <w:rFonts w:ascii="Garamond" w:hAnsi="Garamond" w:cs="Arial"/>
                <w:b/>
              </w:rPr>
              <w:t>Emily Knaphus-Soran, Ph</w:t>
            </w:r>
            <w:r>
              <w:rPr>
                <w:rFonts w:ascii="Garamond" w:hAnsi="Garamond" w:cs="Arial"/>
                <w:b/>
              </w:rPr>
              <w:t>D</w:t>
            </w:r>
          </w:p>
        </w:tc>
      </w:tr>
    </w:tbl>
    <w:p w14:paraId="4E2D090A" w14:textId="77777777" w:rsidR="008662BB" w:rsidRPr="008D3324" w:rsidRDefault="008662BB" w:rsidP="006810D9">
      <w:pPr>
        <w:pStyle w:val="ListParagraph"/>
        <w:ind w:left="0"/>
        <w:jc w:val="center"/>
        <w:rPr>
          <w:rFonts w:ascii="Garamond" w:hAnsi="Garamond"/>
          <w:sz w:val="24"/>
          <w:szCs w:val="24"/>
          <w:u w:val="single"/>
        </w:rPr>
      </w:pPr>
    </w:p>
    <w:p w14:paraId="30C09362" w14:textId="77777777" w:rsidR="006810D9" w:rsidRPr="00E01CDF" w:rsidRDefault="006810D9" w:rsidP="006810D9">
      <w:pPr>
        <w:pStyle w:val="ListParagraph"/>
        <w:ind w:left="0"/>
        <w:jc w:val="center"/>
        <w:rPr>
          <w:rFonts w:ascii="Garamond" w:hAnsi="Garamond"/>
          <w:sz w:val="32"/>
          <w:szCs w:val="32"/>
          <w:u w:val="single"/>
        </w:rPr>
      </w:pPr>
      <w:r w:rsidRPr="00E01CDF">
        <w:rPr>
          <w:rFonts w:ascii="Garamond" w:hAnsi="Garamond"/>
          <w:sz w:val="32"/>
          <w:szCs w:val="32"/>
          <w:u w:val="single"/>
        </w:rPr>
        <w:t>Critical R</w:t>
      </w:r>
      <w:bookmarkStart w:id="0" w:name="_GoBack"/>
      <w:r w:rsidRPr="00E01CDF">
        <w:rPr>
          <w:rFonts w:ascii="Garamond" w:hAnsi="Garamond"/>
          <w:sz w:val="32"/>
          <w:szCs w:val="32"/>
          <w:u w:val="single"/>
        </w:rPr>
        <w:t>e</w:t>
      </w:r>
      <w:bookmarkEnd w:id="0"/>
      <w:r w:rsidRPr="00E01CDF">
        <w:rPr>
          <w:rFonts w:ascii="Garamond" w:hAnsi="Garamond"/>
          <w:sz w:val="32"/>
          <w:szCs w:val="32"/>
          <w:u w:val="single"/>
        </w:rPr>
        <w:t>search Questioning Guide</w:t>
      </w:r>
    </w:p>
    <w:p w14:paraId="66E2ECC4" w14:textId="242D7F8F" w:rsidR="000E57A5" w:rsidRDefault="00BB3555" w:rsidP="00BB3555">
      <w:p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This guide is meant to serve as a check/reflection on your research process</w:t>
      </w:r>
      <w:r w:rsidR="000E57A5">
        <w:rPr>
          <w:rFonts w:ascii="Garamond" w:hAnsi="Garamond"/>
          <w:sz w:val="24"/>
          <w:szCs w:val="24"/>
        </w:rPr>
        <w:t>, from motivation &amp; vision through communication &amp; dissemination. T</w:t>
      </w:r>
      <w:r w:rsidRPr="00B724CE">
        <w:rPr>
          <w:rFonts w:ascii="Garamond" w:hAnsi="Garamond"/>
          <w:sz w:val="24"/>
          <w:szCs w:val="24"/>
        </w:rPr>
        <w:t>he answers don’t necessarily need to result in change, and the guide can be re-visited throughout the research project. Not all questions will be applicable to every research context. For instance, some questions may be more relevant for qualitative research</w:t>
      </w:r>
      <w:r w:rsidR="00194AA0">
        <w:rPr>
          <w:rFonts w:ascii="Garamond" w:hAnsi="Garamond"/>
          <w:sz w:val="24"/>
          <w:szCs w:val="24"/>
        </w:rPr>
        <w:t xml:space="preserve"> and</w:t>
      </w:r>
      <w:r w:rsidRPr="00B724CE">
        <w:rPr>
          <w:rFonts w:ascii="Garamond" w:hAnsi="Garamond"/>
          <w:sz w:val="24"/>
          <w:szCs w:val="24"/>
        </w:rPr>
        <w:t xml:space="preserve"> some more appli</w:t>
      </w:r>
      <w:r w:rsidR="00F31468" w:rsidRPr="00B724CE">
        <w:rPr>
          <w:rFonts w:ascii="Garamond" w:hAnsi="Garamond"/>
          <w:sz w:val="24"/>
          <w:szCs w:val="24"/>
        </w:rPr>
        <w:t xml:space="preserve">cable for quantitative research. The guide is organized </w:t>
      </w:r>
      <w:r w:rsidR="00194AA0">
        <w:rPr>
          <w:rFonts w:ascii="Garamond" w:hAnsi="Garamond"/>
          <w:sz w:val="24"/>
          <w:szCs w:val="24"/>
        </w:rPr>
        <w:t>by</w:t>
      </w:r>
      <w:r w:rsidR="00194AA0" w:rsidRPr="00B724CE">
        <w:rPr>
          <w:rFonts w:ascii="Garamond" w:hAnsi="Garamond"/>
          <w:sz w:val="24"/>
          <w:szCs w:val="24"/>
        </w:rPr>
        <w:t xml:space="preserve"> </w:t>
      </w:r>
      <w:r w:rsidR="00F31468" w:rsidRPr="00B724CE">
        <w:rPr>
          <w:rFonts w:ascii="Garamond" w:hAnsi="Garamond"/>
          <w:sz w:val="24"/>
          <w:szCs w:val="24"/>
        </w:rPr>
        <w:t xml:space="preserve">stages in the research process, but many questions are applicable to multiple stages. </w:t>
      </w:r>
    </w:p>
    <w:p w14:paraId="2AA21710" w14:textId="77777777" w:rsidR="00BB3555" w:rsidRPr="00B724CE" w:rsidRDefault="00BB3555" w:rsidP="008D3324">
      <w:pPr>
        <w:spacing w:after="0"/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Questions to ask yourself while reading the Critical Research Questioning Guide:</w:t>
      </w:r>
    </w:p>
    <w:p w14:paraId="275B7DF5" w14:textId="77777777" w:rsidR="00BB3555" w:rsidRPr="00B724CE" w:rsidRDefault="00BB3555" w:rsidP="008D3324">
      <w:pPr>
        <w:numPr>
          <w:ilvl w:val="0"/>
          <w:numId w:val="7"/>
        </w:numPr>
        <w:spacing w:after="0"/>
        <w:ind w:left="450" w:hanging="270"/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To what extent are you already engaging with these questions in your own research?</w:t>
      </w:r>
    </w:p>
    <w:p w14:paraId="7BFBDBDE" w14:textId="77777777" w:rsidR="00BB3555" w:rsidRPr="00B724CE" w:rsidRDefault="00BB3555" w:rsidP="008D3324">
      <w:pPr>
        <w:numPr>
          <w:ilvl w:val="0"/>
          <w:numId w:val="7"/>
        </w:numPr>
        <w:spacing w:after="0"/>
        <w:ind w:left="450" w:hanging="270"/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Which questions do you find most challenging to address adequately? </w:t>
      </w:r>
    </w:p>
    <w:p w14:paraId="082ED8E0" w14:textId="7A57A8CF" w:rsidR="00BB3555" w:rsidRDefault="00BB3555" w:rsidP="008D3324">
      <w:pPr>
        <w:numPr>
          <w:ilvl w:val="0"/>
          <w:numId w:val="7"/>
        </w:numPr>
        <w:spacing w:after="0"/>
        <w:ind w:left="450" w:hanging="270"/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Which areas would you like to focus on refining/improving upon moving forward?</w:t>
      </w:r>
    </w:p>
    <w:p w14:paraId="0FF41413" w14:textId="6788D189" w:rsidR="00FB1D8E" w:rsidRPr="00B724CE" w:rsidRDefault="00FB1D8E" w:rsidP="008D3324">
      <w:pPr>
        <w:numPr>
          <w:ilvl w:val="0"/>
          <w:numId w:val="7"/>
        </w:numPr>
        <w:spacing w:after="0"/>
        <w:ind w:left="45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can you use these questions in the context of collaborative research?</w:t>
      </w:r>
    </w:p>
    <w:p w14:paraId="0842BB5B" w14:textId="77777777" w:rsidR="00BB3555" w:rsidRPr="00B724CE" w:rsidRDefault="00BB3555" w:rsidP="008D3324">
      <w:pPr>
        <w:numPr>
          <w:ilvl w:val="0"/>
          <w:numId w:val="7"/>
        </w:numPr>
        <w:spacing w:after="0"/>
        <w:ind w:left="450" w:hanging="270"/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What would you add to this list?</w:t>
      </w:r>
    </w:p>
    <w:p w14:paraId="031A4B75" w14:textId="77777777" w:rsidR="008662BB" w:rsidRPr="008662BB" w:rsidRDefault="008662BB" w:rsidP="008D3324">
      <w:pPr>
        <w:spacing w:after="120"/>
        <w:jc w:val="center"/>
        <w:rPr>
          <w:rFonts w:ascii="Garamond" w:hAnsi="Garamond"/>
          <w:sz w:val="28"/>
          <w:szCs w:val="28"/>
        </w:rPr>
      </w:pPr>
      <w:r w:rsidRPr="008662BB">
        <w:rPr>
          <w:rFonts w:ascii="Garamond" w:hAnsi="Garamond"/>
          <w:sz w:val="28"/>
          <w:szCs w:val="28"/>
        </w:rPr>
        <w:t>The Guide</w:t>
      </w:r>
    </w:p>
    <w:p w14:paraId="22CD803A" w14:textId="77777777" w:rsidR="00F31468" w:rsidRPr="00B724CE" w:rsidRDefault="00F31468" w:rsidP="008348C4">
      <w:pPr>
        <w:spacing w:after="0"/>
        <w:rPr>
          <w:rFonts w:ascii="Garamond" w:hAnsi="Garamond"/>
          <w:b/>
          <w:sz w:val="24"/>
          <w:szCs w:val="24"/>
        </w:rPr>
      </w:pPr>
      <w:r w:rsidRPr="00B724CE">
        <w:rPr>
          <w:rFonts w:ascii="Garamond" w:hAnsi="Garamond"/>
          <w:b/>
          <w:sz w:val="24"/>
          <w:szCs w:val="24"/>
        </w:rPr>
        <w:t>Motivation</w:t>
      </w:r>
      <w:r w:rsidR="00B724CE" w:rsidRPr="00B724CE">
        <w:rPr>
          <w:rFonts w:ascii="Garamond" w:hAnsi="Garamond"/>
          <w:b/>
          <w:sz w:val="24"/>
          <w:szCs w:val="24"/>
        </w:rPr>
        <w:t xml:space="preserve"> &amp;</w:t>
      </w:r>
      <w:r w:rsidRPr="00B724CE">
        <w:rPr>
          <w:rFonts w:ascii="Garamond" w:hAnsi="Garamond"/>
          <w:b/>
          <w:sz w:val="24"/>
          <w:szCs w:val="24"/>
        </w:rPr>
        <w:t xml:space="preserve"> Vision</w:t>
      </w:r>
    </w:p>
    <w:p w14:paraId="40BCF7CE" w14:textId="0ED2170F" w:rsidR="008E367D" w:rsidRDefault="008E367D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</w:t>
      </w:r>
      <w:r w:rsidR="00194AA0">
        <w:rPr>
          <w:rFonts w:ascii="Garamond" w:hAnsi="Garamond"/>
          <w:sz w:val="24"/>
          <w:szCs w:val="24"/>
        </w:rPr>
        <w:t>your</w:t>
      </w:r>
      <w:r w:rsidR="00D37F19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the researchers’ positionalities</w:t>
      </w:r>
      <w:r w:rsidR="002A3C24">
        <w:rPr>
          <w:rFonts w:ascii="Garamond" w:hAnsi="Garamond"/>
          <w:sz w:val="24"/>
          <w:szCs w:val="24"/>
        </w:rPr>
        <w:t xml:space="preserve"> and identities</w:t>
      </w:r>
      <w:r>
        <w:rPr>
          <w:rFonts w:ascii="Garamond" w:hAnsi="Garamond"/>
          <w:sz w:val="24"/>
          <w:szCs w:val="24"/>
        </w:rPr>
        <w:t xml:space="preserve">, and how does a recognition of those positionalities inform the ethics behind the study? What are </w:t>
      </w:r>
      <w:r w:rsidR="00D37F19">
        <w:rPr>
          <w:rFonts w:ascii="Garamond" w:hAnsi="Garamond"/>
          <w:sz w:val="24"/>
          <w:szCs w:val="24"/>
        </w:rPr>
        <w:t xml:space="preserve">my </w:t>
      </w:r>
      <w:r>
        <w:rPr>
          <w:rFonts w:ascii="Garamond" w:hAnsi="Garamond"/>
          <w:sz w:val="24"/>
          <w:szCs w:val="24"/>
        </w:rPr>
        <w:t xml:space="preserve">motivations, and how should those motivations be explored to ensure that </w:t>
      </w:r>
      <w:r w:rsidR="00D37F19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should be embarking on this study?</w:t>
      </w:r>
    </w:p>
    <w:p w14:paraId="2C7B764D" w14:textId="77777777" w:rsidR="008E367D" w:rsidRDefault="008E367D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identifies the research problem? Why is that relevant?</w:t>
      </w:r>
    </w:p>
    <w:p w14:paraId="2E4AF57B" w14:textId="77777777" w:rsidR="00433114" w:rsidRDefault="00F31468" w:rsidP="0043311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How were the research question(s) constructed? Whose voices were at the table? Whose voices were not, and why? What are the implications of those choices?</w:t>
      </w:r>
    </w:p>
    <w:p w14:paraId="29DC92E1" w14:textId="7F7107F3" w:rsidR="00F31468" w:rsidRPr="00433114" w:rsidRDefault="00F31468" w:rsidP="0043311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433114">
        <w:rPr>
          <w:rFonts w:ascii="Garamond" w:hAnsi="Garamond"/>
          <w:sz w:val="24"/>
          <w:szCs w:val="24"/>
        </w:rPr>
        <w:t>What are the intended outcomes of the research? How were they envisioned? Why is that meaningful?</w:t>
      </w:r>
    </w:p>
    <w:p w14:paraId="0DFB9D14" w14:textId="0F034891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What might be unintended outcomes of this research project? How can </w:t>
      </w:r>
      <w:r w:rsidR="00D37F19">
        <w:rPr>
          <w:rFonts w:ascii="Garamond" w:hAnsi="Garamond"/>
          <w:sz w:val="24"/>
          <w:szCs w:val="24"/>
        </w:rPr>
        <w:t>you</w:t>
      </w:r>
      <w:r w:rsidRPr="00B724CE">
        <w:rPr>
          <w:rFonts w:ascii="Garamond" w:hAnsi="Garamond"/>
          <w:sz w:val="24"/>
          <w:szCs w:val="24"/>
        </w:rPr>
        <w:t xml:space="preserve"> mitigate negative impacts on the participants and the community?</w:t>
      </w:r>
      <w:r w:rsidR="008E367D">
        <w:rPr>
          <w:rFonts w:ascii="Garamond" w:hAnsi="Garamond"/>
          <w:sz w:val="24"/>
          <w:szCs w:val="24"/>
        </w:rPr>
        <w:t xml:space="preserve"> How will</w:t>
      </w:r>
      <w:r w:rsidR="00D37F19">
        <w:rPr>
          <w:rFonts w:ascii="Garamond" w:hAnsi="Garamond"/>
          <w:sz w:val="24"/>
          <w:szCs w:val="24"/>
        </w:rPr>
        <w:t xml:space="preserve"> you/</w:t>
      </w:r>
      <w:r w:rsidR="008E367D">
        <w:rPr>
          <w:rFonts w:ascii="Garamond" w:hAnsi="Garamond"/>
          <w:sz w:val="24"/>
          <w:szCs w:val="24"/>
        </w:rPr>
        <w:t>the</w:t>
      </w:r>
      <w:r w:rsidR="00D37F19">
        <w:rPr>
          <w:rFonts w:ascii="Garamond" w:hAnsi="Garamond"/>
          <w:sz w:val="24"/>
          <w:szCs w:val="24"/>
        </w:rPr>
        <w:t xml:space="preserve"> research</w:t>
      </w:r>
      <w:r w:rsidR="008E367D">
        <w:rPr>
          <w:rFonts w:ascii="Garamond" w:hAnsi="Garamond"/>
          <w:sz w:val="24"/>
          <w:szCs w:val="24"/>
        </w:rPr>
        <w:t xml:space="preserve"> team prepare to respond to unintended or unfor</w:t>
      </w:r>
      <w:r w:rsidR="00433114">
        <w:rPr>
          <w:rFonts w:ascii="Garamond" w:hAnsi="Garamond"/>
          <w:sz w:val="24"/>
          <w:szCs w:val="24"/>
        </w:rPr>
        <w:t>e</w:t>
      </w:r>
      <w:r w:rsidR="008E367D">
        <w:rPr>
          <w:rFonts w:ascii="Garamond" w:hAnsi="Garamond"/>
          <w:sz w:val="24"/>
          <w:szCs w:val="24"/>
        </w:rPr>
        <w:t>seen outcomes/consequences of the research?</w:t>
      </w:r>
    </w:p>
    <w:p w14:paraId="08C5CBDB" w14:textId="77777777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Does the research grapple with/make visible/combat/address structural systems of oppression?</w:t>
      </w:r>
    </w:p>
    <w:p w14:paraId="272A3DE4" w14:textId="0C038FB6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How does </w:t>
      </w:r>
      <w:r w:rsidR="00484A14">
        <w:rPr>
          <w:rFonts w:ascii="Garamond" w:hAnsi="Garamond"/>
          <w:sz w:val="24"/>
          <w:szCs w:val="24"/>
        </w:rPr>
        <w:t>your</w:t>
      </w:r>
      <w:r w:rsidR="00484A14" w:rsidRPr="00B724CE">
        <w:rPr>
          <w:rFonts w:ascii="Garamond" w:hAnsi="Garamond"/>
          <w:sz w:val="24"/>
          <w:szCs w:val="24"/>
        </w:rPr>
        <w:t xml:space="preserve"> </w:t>
      </w:r>
      <w:r w:rsidRPr="00B724CE">
        <w:rPr>
          <w:rFonts w:ascii="Garamond" w:hAnsi="Garamond"/>
          <w:sz w:val="24"/>
          <w:szCs w:val="24"/>
        </w:rPr>
        <w:t>research challenge dominant ideologies, such as objectivity, meritocracy, colorblindness, and equal opportunity?</w:t>
      </w:r>
    </w:p>
    <w:p w14:paraId="7DB72B62" w14:textId="5EB7459A" w:rsidR="00484A14" w:rsidRPr="008D3324" w:rsidRDefault="00BB2B7C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Who is cited in the literature review? Who is not? If the literature review does not represent an identity-diverse group, </w:t>
      </w:r>
      <w:r w:rsidR="002A3C24">
        <w:rPr>
          <w:rFonts w:ascii="Garamond" w:hAnsi="Garamond"/>
          <w:sz w:val="24"/>
          <w:szCs w:val="24"/>
        </w:rPr>
        <w:t xml:space="preserve">what </w:t>
      </w:r>
      <w:r w:rsidRPr="00B724CE">
        <w:rPr>
          <w:rFonts w:ascii="Garamond" w:hAnsi="Garamond"/>
          <w:sz w:val="24"/>
          <w:szCs w:val="24"/>
        </w:rPr>
        <w:t xml:space="preserve">potential bias </w:t>
      </w:r>
      <w:r w:rsidR="002A3C24">
        <w:rPr>
          <w:rFonts w:ascii="Garamond" w:hAnsi="Garamond"/>
          <w:sz w:val="24"/>
          <w:szCs w:val="24"/>
        </w:rPr>
        <w:t>exists</w:t>
      </w:r>
      <w:r w:rsidRPr="00B724CE">
        <w:rPr>
          <w:rFonts w:ascii="Garamond" w:hAnsi="Garamond"/>
          <w:sz w:val="24"/>
          <w:szCs w:val="24"/>
        </w:rPr>
        <w:t>? How will you attempt to mitigate that bias moving forward?</w:t>
      </w:r>
      <w:r w:rsidR="008E367D">
        <w:rPr>
          <w:rFonts w:ascii="Garamond" w:hAnsi="Garamond"/>
          <w:sz w:val="24"/>
          <w:szCs w:val="24"/>
        </w:rPr>
        <w:t xml:space="preserve"> What research findings are being emphasized within the literature itself?</w:t>
      </w:r>
    </w:p>
    <w:p w14:paraId="6767B1E7" w14:textId="218EC8B9" w:rsidR="00F31468" w:rsidRPr="00B724CE" w:rsidRDefault="00F31468" w:rsidP="008348C4">
      <w:pPr>
        <w:spacing w:after="0"/>
        <w:rPr>
          <w:rFonts w:ascii="Garamond" w:hAnsi="Garamond"/>
          <w:b/>
          <w:sz w:val="24"/>
          <w:szCs w:val="24"/>
        </w:rPr>
      </w:pPr>
      <w:r w:rsidRPr="00B724CE">
        <w:rPr>
          <w:rFonts w:ascii="Garamond" w:hAnsi="Garamond"/>
          <w:b/>
          <w:sz w:val="24"/>
          <w:szCs w:val="24"/>
        </w:rPr>
        <w:t>Project Design</w:t>
      </w:r>
    </w:p>
    <w:p w14:paraId="5EA648C7" w14:textId="7F5551C3" w:rsidR="00BB2B7C" w:rsidRPr="008D3324" w:rsidRDefault="00BB2B7C" w:rsidP="008D332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Who are the individuals on your research team, and how are roles </w:t>
      </w:r>
      <w:r w:rsidR="002A3C24">
        <w:rPr>
          <w:rFonts w:ascii="Garamond" w:hAnsi="Garamond"/>
          <w:sz w:val="24"/>
          <w:szCs w:val="24"/>
        </w:rPr>
        <w:t xml:space="preserve">and decision-making </w:t>
      </w:r>
      <w:r w:rsidRPr="00B724CE">
        <w:rPr>
          <w:rFonts w:ascii="Garamond" w:hAnsi="Garamond"/>
          <w:sz w:val="24"/>
          <w:szCs w:val="24"/>
        </w:rPr>
        <w:t xml:space="preserve">distributed? Are you cognizant of power dynamics within the group, and </w:t>
      </w:r>
      <w:r w:rsidR="00D37F19">
        <w:rPr>
          <w:rFonts w:ascii="Garamond" w:hAnsi="Garamond"/>
          <w:sz w:val="24"/>
          <w:szCs w:val="24"/>
        </w:rPr>
        <w:t xml:space="preserve">are you </w:t>
      </w:r>
      <w:r w:rsidRPr="00B724CE">
        <w:rPr>
          <w:rFonts w:ascii="Garamond" w:hAnsi="Garamond"/>
          <w:sz w:val="24"/>
          <w:szCs w:val="24"/>
        </w:rPr>
        <w:t>working to challenge existing hierarchies through an equitable distribution of roles?</w:t>
      </w:r>
    </w:p>
    <w:p w14:paraId="26974605" w14:textId="28F1A9E6" w:rsidR="00FB1D8E" w:rsidRPr="00D37F19" w:rsidRDefault="00F31468" w:rsidP="00FB1D8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What individuals/communities will be impacted by </w:t>
      </w:r>
      <w:r w:rsidR="00D37F19">
        <w:rPr>
          <w:rFonts w:ascii="Garamond" w:hAnsi="Garamond"/>
          <w:sz w:val="24"/>
          <w:szCs w:val="24"/>
        </w:rPr>
        <w:t>your</w:t>
      </w:r>
      <w:r w:rsidR="00D37F19" w:rsidRPr="00B724CE">
        <w:rPr>
          <w:rFonts w:ascii="Garamond" w:hAnsi="Garamond"/>
          <w:sz w:val="24"/>
          <w:szCs w:val="24"/>
        </w:rPr>
        <w:t xml:space="preserve"> </w:t>
      </w:r>
      <w:r w:rsidRPr="00B724CE">
        <w:rPr>
          <w:rFonts w:ascii="Garamond" w:hAnsi="Garamond"/>
          <w:sz w:val="24"/>
          <w:szCs w:val="24"/>
        </w:rPr>
        <w:t xml:space="preserve">research? How do you identify them? What are your plans to engage </w:t>
      </w:r>
      <w:r w:rsidR="00D37F19">
        <w:rPr>
          <w:rFonts w:ascii="Garamond" w:hAnsi="Garamond"/>
          <w:sz w:val="24"/>
          <w:szCs w:val="24"/>
        </w:rPr>
        <w:t>impacted communities</w:t>
      </w:r>
      <w:r w:rsidRPr="00B724CE">
        <w:rPr>
          <w:rFonts w:ascii="Garamond" w:hAnsi="Garamond"/>
          <w:sz w:val="24"/>
          <w:szCs w:val="24"/>
        </w:rPr>
        <w:t>?</w:t>
      </w:r>
      <w:r w:rsidR="00FB1D8E">
        <w:rPr>
          <w:rFonts w:ascii="Garamond" w:hAnsi="Garamond"/>
          <w:sz w:val="24"/>
          <w:szCs w:val="24"/>
        </w:rPr>
        <w:t xml:space="preserve"> </w:t>
      </w:r>
      <w:r w:rsidR="002A3C24">
        <w:rPr>
          <w:rFonts w:ascii="Garamond" w:hAnsi="Garamond"/>
          <w:sz w:val="24"/>
          <w:szCs w:val="24"/>
        </w:rPr>
        <w:t>To what extent does</w:t>
      </w:r>
      <w:r w:rsidR="00FB1D8E">
        <w:rPr>
          <w:rFonts w:ascii="Garamond" w:hAnsi="Garamond"/>
          <w:sz w:val="24"/>
          <w:szCs w:val="24"/>
        </w:rPr>
        <w:t xml:space="preserve"> the timing/method of engagement create a considerable burden</w:t>
      </w:r>
      <w:r w:rsidR="00194AA0">
        <w:rPr>
          <w:rFonts w:ascii="Garamond" w:hAnsi="Garamond"/>
          <w:sz w:val="24"/>
          <w:szCs w:val="24"/>
        </w:rPr>
        <w:t xml:space="preserve"> on communities</w:t>
      </w:r>
      <w:r w:rsidR="00FB1D8E">
        <w:rPr>
          <w:rFonts w:ascii="Garamond" w:hAnsi="Garamond"/>
          <w:sz w:val="24"/>
          <w:szCs w:val="24"/>
        </w:rPr>
        <w:t>?</w:t>
      </w:r>
    </w:p>
    <w:p w14:paraId="7FD01F01" w14:textId="77777777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lastRenderedPageBreak/>
        <w:t>Is there a distinction between researcher and research participants (how involved are participants in the entire research process)?</w:t>
      </w:r>
    </w:p>
    <w:p w14:paraId="6E427075" w14:textId="5227AA2C" w:rsidR="00F31468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Does this research incorporate trans/interdisciplinary perspectives?</w:t>
      </w:r>
    </w:p>
    <w:p w14:paraId="56B8335F" w14:textId="5A0FB0FF" w:rsidR="00FB1D8E" w:rsidRPr="00B724CE" w:rsidRDefault="002A3C24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will </w:t>
      </w:r>
      <w:r w:rsidR="00FB1D8E">
        <w:rPr>
          <w:rFonts w:ascii="Garamond" w:hAnsi="Garamond"/>
          <w:sz w:val="24"/>
          <w:szCs w:val="24"/>
        </w:rPr>
        <w:t>your budget allow for compensation of participants? How can the budget be adjusted to accommodate participant support? What other sorts of currencies are available to compensate participants/community members?</w:t>
      </w:r>
    </w:p>
    <w:p w14:paraId="05E12587" w14:textId="77777777" w:rsidR="00F31468" w:rsidRPr="00B724CE" w:rsidRDefault="00F31468" w:rsidP="008348C4">
      <w:pPr>
        <w:spacing w:after="0"/>
        <w:rPr>
          <w:rFonts w:ascii="Garamond" w:hAnsi="Garamond"/>
          <w:b/>
          <w:sz w:val="24"/>
          <w:szCs w:val="24"/>
        </w:rPr>
      </w:pPr>
      <w:r w:rsidRPr="00B724CE">
        <w:rPr>
          <w:rFonts w:ascii="Garamond" w:hAnsi="Garamond"/>
          <w:b/>
          <w:sz w:val="24"/>
          <w:szCs w:val="24"/>
        </w:rPr>
        <w:t>Data Collection</w:t>
      </w:r>
    </w:p>
    <w:p w14:paraId="29696A9C" w14:textId="27061BAD" w:rsidR="00F31468" w:rsidRPr="00B724CE" w:rsidRDefault="002A3C24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what extent are</w:t>
      </w:r>
      <w:r w:rsidR="00F31468" w:rsidRPr="00B724CE">
        <w:rPr>
          <w:rFonts w:ascii="Garamond" w:hAnsi="Garamond"/>
          <w:sz w:val="24"/>
          <w:szCs w:val="24"/>
        </w:rPr>
        <w:t xml:space="preserve"> </w:t>
      </w:r>
      <w:r w:rsidR="00D37F19">
        <w:rPr>
          <w:rFonts w:ascii="Garamond" w:hAnsi="Garamond"/>
          <w:sz w:val="24"/>
          <w:szCs w:val="24"/>
        </w:rPr>
        <w:t xml:space="preserve">you building </w:t>
      </w:r>
      <w:r w:rsidR="00F31468" w:rsidRPr="00B724CE">
        <w:rPr>
          <w:rFonts w:ascii="Garamond" w:hAnsi="Garamond"/>
          <w:sz w:val="24"/>
          <w:szCs w:val="24"/>
        </w:rPr>
        <w:t>data collection instruments with community knowledge and participation?</w:t>
      </w:r>
    </w:p>
    <w:p w14:paraId="4C2BAFD9" w14:textId="02C324FA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How </w:t>
      </w:r>
      <w:r w:rsidR="00D37F19">
        <w:rPr>
          <w:rFonts w:ascii="Garamond" w:hAnsi="Garamond"/>
          <w:sz w:val="24"/>
          <w:szCs w:val="24"/>
        </w:rPr>
        <w:t xml:space="preserve">will you handle </w:t>
      </w:r>
      <w:r w:rsidRPr="00B724CE">
        <w:rPr>
          <w:rFonts w:ascii="Garamond" w:hAnsi="Garamond"/>
          <w:sz w:val="24"/>
          <w:szCs w:val="24"/>
        </w:rPr>
        <w:t xml:space="preserve">issues of confidentiality and protecting participant identities? </w:t>
      </w:r>
    </w:p>
    <w:p w14:paraId="4305F51E" w14:textId="525F456B" w:rsidR="00F31468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How is data collection done? How can it be co-driven by community stakeholders?</w:t>
      </w:r>
    </w:p>
    <w:p w14:paraId="2BF6F3B6" w14:textId="08BD2B40" w:rsidR="00B27784" w:rsidRPr="00B724CE" w:rsidRDefault="00B27784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a possibility of re-</w:t>
      </w:r>
      <w:r w:rsidR="00194AA0">
        <w:rPr>
          <w:rFonts w:ascii="Garamond" w:hAnsi="Garamond"/>
          <w:sz w:val="24"/>
          <w:szCs w:val="24"/>
        </w:rPr>
        <w:t xml:space="preserve">traumatization </w:t>
      </w:r>
      <w:r>
        <w:rPr>
          <w:rFonts w:ascii="Garamond" w:hAnsi="Garamond"/>
          <w:sz w:val="24"/>
          <w:szCs w:val="24"/>
        </w:rPr>
        <w:t xml:space="preserve">through research? What </w:t>
      </w:r>
      <w:r w:rsidR="00D37F19">
        <w:rPr>
          <w:rFonts w:ascii="Garamond" w:hAnsi="Garamond"/>
          <w:sz w:val="24"/>
          <w:szCs w:val="24"/>
        </w:rPr>
        <w:t>are you doing</w:t>
      </w:r>
      <w:r>
        <w:rPr>
          <w:rFonts w:ascii="Garamond" w:hAnsi="Garamond"/>
          <w:sz w:val="24"/>
          <w:szCs w:val="24"/>
        </w:rPr>
        <w:t xml:space="preserve"> to mitigate trauma and create “brave spaces”?</w:t>
      </w:r>
    </w:p>
    <w:p w14:paraId="56995F35" w14:textId="77777777" w:rsidR="00F31468" w:rsidRPr="00B724CE" w:rsidRDefault="00F31468" w:rsidP="008348C4">
      <w:pPr>
        <w:spacing w:after="0"/>
        <w:rPr>
          <w:rFonts w:ascii="Garamond" w:hAnsi="Garamond"/>
          <w:b/>
          <w:sz w:val="24"/>
          <w:szCs w:val="24"/>
        </w:rPr>
      </w:pPr>
      <w:r w:rsidRPr="00B724CE">
        <w:rPr>
          <w:rFonts w:ascii="Garamond" w:hAnsi="Garamond"/>
          <w:b/>
          <w:sz w:val="24"/>
          <w:szCs w:val="24"/>
        </w:rPr>
        <w:t>Analysis</w:t>
      </w:r>
      <w:r w:rsidR="00B724CE" w:rsidRPr="00B724CE">
        <w:rPr>
          <w:rFonts w:ascii="Garamond" w:hAnsi="Garamond"/>
          <w:b/>
          <w:sz w:val="24"/>
          <w:szCs w:val="24"/>
        </w:rPr>
        <w:t xml:space="preserve"> &amp; </w:t>
      </w:r>
      <w:r w:rsidRPr="00B724CE">
        <w:rPr>
          <w:rFonts w:ascii="Garamond" w:hAnsi="Garamond"/>
          <w:b/>
          <w:sz w:val="24"/>
          <w:szCs w:val="24"/>
        </w:rPr>
        <w:t>Interpretation</w:t>
      </w:r>
    </w:p>
    <w:p w14:paraId="247ACC65" w14:textId="5C3F0CEF" w:rsidR="005A0754" w:rsidRDefault="005A0754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do you understand the data? What data </w:t>
      </w:r>
      <w:r w:rsidR="00D37F19">
        <w:rPr>
          <w:rFonts w:ascii="Garamond" w:hAnsi="Garamond"/>
          <w:sz w:val="24"/>
          <w:szCs w:val="24"/>
        </w:rPr>
        <w:t>are you choosing</w:t>
      </w:r>
      <w:r>
        <w:rPr>
          <w:rFonts w:ascii="Garamond" w:hAnsi="Garamond"/>
          <w:sz w:val="24"/>
          <w:szCs w:val="24"/>
        </w:rPr>
        <w:t xml:space="preserve"> to repor</w:t>
      </w:r>
      <w:r w:rsidR="00D37F1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, and what data are omitted/are not being emphasized?</w:t>
      </w:r>
    </w:p>
    <w:p w14:paraId="54E64FE4" w14:textId="6E3DD091" w:rsidR="00BB2B7C" w:rsidRPr="00B724CE" w:rsidRDefault="00BB2B7C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How </w:t>
      </w:r>
      <w:r w:rsidR="002A3C24">
        <w:rPr>
          <w:rFonts w:ascii="Garamond" w:hAnsi="Garamond"/>
          <w:sz w:val="24"/>
          <w:szCs w:val="24"/>
        </w:rPr>
        <w:t>are</w:t>
      </w:r>
      <w:r w:rsidR="00D37F19">
        <w:rPr>
          <w:rFonts w:ascii="Garamond" w:hAnsi="Garamond"/>
          <w:sz w:val="24"/>
          <w:szCs w:val="24"/>
        </w:rPr>
        <w:t xml:space="preserve"> you involving</w:t>
      </w:r>
      <w:r w:rsidRPr="00B724CE">
        <w:rPr>
          <w:rFonts w:ascii="Garamond" w:hAnsi="Garamond"/>
          <w:sz w:val="24"/>
          <w:szCs w:val="24"/>
        </w:rPr>
        <w:t xml:space="preserve"> </w:t>
      </w:r>
      <w:r w:rsidR="00F31468" w:rsidRPr="00B724CE">
        <w:rPr>
          <w:rFonts w:ascii="Garamond" w:hAnsi="Garamond"/>
          <w:sz w:val="24"/>
          <w:szCs w:val="24"/>
        </w:rPr>
        <w:t xml:space="preserve">participants </w:t>
      </w:r>
      <w:r w:rsidRPr="00B724CE">
        <w:rPr>
          <w:rFonts w:ascii="Garamond" w:hAnsi="Garamond"/>
          <w:sz w:val="24"/>
          <w:szCs w:val="24"/>
        </w:rPr>
        <w:t>or members of impacted communities</w:t>
      </w:r>
      <w:r w:rsidR="002A3C24">
        <w:rPr>
          <w:rFonts w:ascii="Garamond" w:hAnsi="Garamond"/>
          <w:sz w:val="24"/>
          <w:szCs w:val="24"/>
        </w:rPr>
        <w:t xml:space="preserve"> </w:t>
      </w:r>
      <w:r w:rsidR="00D37F19">
        <w:rPr>
          <w:rFonts w:ascii="Garamond" w:hAnsi="Garamond"/>
          <w:sz w:val="24"/>
          <w:szCs w:val="24"/>
        </w:rPr>
        <w:t xml:space="preserve">in </w:t>
      </w:r>
      <w:r w:rsidR="002A3C24">
        <w:rPr>
          <w:rFonts w:ascii="Garamond" w:hAnsi="Garamond"/>
          <w:sz w:val="24"/>
          <w:szCs w:val="24"/>
        </w:rPr>
        <w:t>conducting</w:t>
      </w:r>
      <w:r w:rsidR="00F31468" w:rsidRPr="00B724CE">
        <w:rPr>
          <w:rFonts w:ascii="Garamond" w:hAnsi="Garamond"/>
          <w:sz w:val="24"/>
          <w:szCs w:val="24"/>
        </w:rPr>
        <w:t xml:space="preserve"> the analysis</w:t>
      </w:r>
      <w:r w:rsidRPr="00B724CE">
        <w:rPr>
          <w:rFonts w:ascii="Garamond" w:hAnsi="Garamond"/>
          <w:sz w:val="24"/>
          <w:szCs w:val="24"/>
        </w:rPr>
        <w:t xml:space="preserve">? Are participants involved in verifying/validating findings? </w:t>
      </w:r>
    </w:p>
    <w:p w14:paraId="2293BD4A" w14:textId="47C44C62" w:rsidR="00BB2B7C" w:rsidRPr="00B724CE" w:rsidRDefault="00BB2B7C" w:rsidP="00BB2B7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Do you incorporate member-checking so that participants can </w:t>
      </w:r>
      <w:r w:rsidR="00194AA0">
        <w:rPr>
          <w:rFonts w:ascii="Garamond" w:hAnsi="Garamond"/>
          <w:sz w:val="24"/>
          <w:szCs w:val="24"/>
        </w:rPr>
        <w:t xml:space="preserve">make sure they are not </w:t>
      </w:r>
      <w:r w:rsidRPr="00B724CE">
        <w:rPr>
          <w:rFonts w:ascii="Garamond" w:hAnsi="Garamond"/>
          <w:sz w:val="24"/>
          <w:szCs w:val="24"/>
        </w:rPr>
        <w:t xml:space="preserve">identifiable </w:t>
      </w:r>
      <w:r w:rsidR="00194AA0">
        <w:rPr>
          <w:rFonts w:ascii="Garamond" w:hAnsi="Garamond"/>
          <w:sz w:val="24"/>
          <w:szCs w:val="24"/>
        </w:rPr>
        <w:t>in your reports/manuscripts</w:t>
      </w:r>
      <w:r w:rsidRPr="00B724CE">
        <w:rPr>
          <w:rFonts w:ascii="Garamond" w:hAnsi="Garamond"/>
          <w:sz w:val="24"/>
          <w:szCs w:val="24"/>
        </w:rPr>
        <w:t>?</w:t>
      </w:r>
    </w:p>
    <w:p w14:paraId="18D18319" w14:textId="50B31734" w:rsidR="00F31468" w:rsidRPr="00B724CE" w:rsidRDefault="00BB2B7C" w:rsidP="00BB2B7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How are </w:t>
      </w:r>
      <w:r w:rsidR="00D37F19">
        <w:rPr>
          <w:rFonts w:ascii="Garamond" w:hAnsi="Garamond"/>
          <w:sz w:val="24"/>
          <w:szCs w:val="24"/>
        </w:rPr>
        <w:t xml:space="preserve">you incorporating </w:t>
      </w:r>
      <w:r w:rsidRPr="00B724CE">
        <w:rPr>
          <w:rFonts w:ascii="Garamond" w:hAnsi="Garamond"/>
          <w:sz w:val="24"/>
          <w:szCs w:val="24"/>
        </w:rPr>
        <w:t>participants’ voices or those of impacted communities</w:t>
      </w:r>
      <w:r w:rsidR="00D37F19">
        <w:rPr>
          <w:rFonts w:ascii="Garamond" w:hAnsi="Garamond"/>
          <w:sz w:val="24"/>
          <w:szCs w:val="24"/>
        </w:rPr>
        <w:t xml:space="preserve"> </w:t>
      </w:r>
      <w:r w:rsidRPr="00B724CE">
        <w:rPr>
          <w:rFonts w:ascii="Garamond" w:hAnsi="Garamond"/>
          <w:sz w:val="24"/>
          <w:szCs w:val="24"/>
        </w:rPr>
        <w:t>into the story you tell?</w:t>
      </w:r>
    </w:p>
    <w:p w14:paraId="389F06F0" w14:textId="77777777" w:rsidR="00F31468" w:rsidRPr="00B724CE" w:rsidRDefault="00F31468" w:rsidP="008348C4">
      <w:pPr>
        <w:spacing w:after="0"/>
        <w:rPr>
          <w:rFonts w:ascii="Garamond" w:hAnsi="Garamond"/>
          <w:b/>
          <w:sz w:val="24"/>
          <w:szCs w:val="24"/>
        </w:rPr>
      </w:pPr>
      <w:r w:rsidRPr="00B724CE">
        <w:rPr>
          <w:rFonts w:ascii="Garamond" w:hAnsi="Garamond"/>
          <w:b/>
          <w:sz w:val="24"/>
          <w:szCs w:val="24"/>
        </w:rPr>
        <w:t xml:space="preserve">Communication </w:t>
      </w:r>
      <w:r w:rsidR="00B724CE" w:rsidRPr="00B724CE">
        <w:rPr>
          <w:rFonts w:ascii="Garamond" w:hAnsi="Garamond"/>
          <w:b/>
          <w:sz w:val="24"/>
          <w:szCs w:val="24"/>
        </w:rPr>
        <w:t>&amp;</w:t>
      </w:r>
      <w:r w:rsidRPr="00B724CE">
        <w:rPr>
          <w:rFonts w:ascii="Garamond" w:hAnsi="Garamond"/>
          <w:b/>
          <w:sz w:val="24"/>
          <w:szCs w:val="24"/>
        </w:rPr>
        <w:t xml:space="preserve"> Dis</w:t>
      </w:r>
      <w:r w:rsidR="00B724CE" w:rsidRPr="00B724CE">
        <w:rPr>
          <w:rFonts w:ascii="Garamond" w:hAnsi="Garamond"/>
          <w:b/>
          <w:sz w:val="24"/>
          <w:szCs w:val="24"/>
        </w:rPr>
        <w:t>semination</w:t>
      </w:r>
    </w:p>
    <w:p w14:paraId="47D9E926" w14:textId="412DC85F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How are data shared between </w:t>
      </w:r>
      <w:r w:rsidR="00D37F19">
        <w:rPr>
          <w:rFonts w:ascii="Garamond" w:hAnsi="Garamond"/>
          <w:sz w:val="24"/>
          <w:szCs w:val="24"/>
        </w:rPr>
        <w:t>you</w:t>
      </w:r>
      <w:r w:rsidR="00D37F19" w:rsidRPr="00B724CE">
        <w:rPr>
          <w:rFonts w:ascii="Garamond" w:hAnsi="Garamond"/>
          <w:sz w:val="24"/>
          <w:szCs w:val="24"/>
        </w:rPr>
        <w:t xml:space="preserve"> </w:t>
      </w:r>
      <w:r w:rsidRPr="00B724CE">
        <w:rPr>
          <w:rFonts w:ascii="Garamond" w:hAnsi="Garamond"/>
          <w:sz w:val="24"/>
          <w:szCs w:val="24"/>
        </w:rPr>
        <w:t>and the research participants</w:t>
      </w:r>
      <w:r w:rsidR="00BB2B7C" w:rsidRPr="00B724CE">
        <w:rPr>
          <w:rFonts w:ascii="Garamond" w:hAnsi="Garamond"/>
          <w:sz w:val="24"/>
          <w:szCs w:val="24"/>
        </w:rPr>
        <w:t xml:space="preserve"> or members of impacted communities</w:t>
      </w:r>
      <w:r w:rsidRPr="00B724CE">
        <w:rPr>
          <w:rFonts w:ascii="Garamond" w:hAnsi="Garamond"/>
          <w:sz w:val="24"/>
          <w:szCs w:val="24"/>
        </w:rPr>
        <w:t>?</w:t>
      </w:r>
    </w:p>
    <w:p w14:paraId="0DD226FB" w14:textId="55A9B64F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>How</w:t>
      </w:r>
      <w:r w:rsidR="00D37F19">
        <w:rPr>
          <w:rFonts w:ascii="Garamond" w:hAnsi="Garamond"/>
          <w:sz w:val="24"/>
          <w:szCs w:val="24"/>
        </w:rPr>
        <w:t xml:space="preserve"> are you disseminating the</w:t>
      </w:r>
      <w:r w:rsidRPr="00B724CE">
        <w:rPr>
          <w:rFonts w:ascii="Garamond" w:hAnsi="Garamond"/>
          <w:sz w:val="24"/>
          <w:szCs w:val="24"/>
        </w:rPr>
        <w:t xml:space="preserve"> research </w:t>
      </w:r>
      <w:r w:rsidR="00D37F19">
        <w:rPr>
          <w:rFonts w:ascii="Garamond" w:hAnsi="Garamond"/>
          <w:sz w:val="24"/>
          <w:szCs w:val="24"/>
        </w:rPr>
        <w:t>and making it us</w:t>
      </w:r>
      <w:r w:rsidRPr="00B724CE">
        <w:rPr>
          <w:rFonts w:ascii="Garamond" w:hAnsi="Garamond"/>
          <w:sz w:val="24"/>
          <w:szCs w:val="24"/>
        </w:rPr>
        <w:t>eful for participants?</w:t>
      </w:r>
      <w:r w:rsidR="00BB2B7C" w:rsidRPr="00B724CE">
        <w:rPr>
          <w:rFonts w:ascii="Garamond" w:hAnsi="Garamond"/>
          <w:sz w:val="24"/>
          <w:szCs w:val="24"/>
        </w:rPr>
        <w:t xml:space="preserve"> </w:t>
      </w:r>
      <w:r w:rsidR="00484A14">
        <w:rPr>
          <w:rFonts w:ascii="Garamond" w:hAnsi="Garamond"/>
          <w:sz w:val="24"/>
          <w:szCs w:val="24"/>
        </w:rPr>
        <w:t>How do your research presentations examine next steps for participants/communities?</w:t>
      </w:r>
      <w:r w:rsidR="00BB2B7C" w:rsidRPr="00B724CE">
        <w:rPr>
          <w:rFonts w:ascii="Garamond" w:hAnsi="Garamond"/>
          <w:sz w:val="24"/>
          <w:szCs w:val="24"/>
        </w:rPr>
        <w:t xml:space="preserve"> Is the language used in research presentations accessible to a lay audience?</w:t>
      </w:r>
    </w:p>
    <w:p w14:paraId="522E2C4C" w14:textId="6AC3D25B" w:rsidR="00F31468" w:rsidRPr="00B724CE" w:rsidRDefault="00F31468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724CE">
        <w:rPr>
          <w:rFonts w:ascii="Garamond" w:hAnsi="Garamond"/>
          <w:sz w:val="24"/>
          <w:szCs w:val="24"/>
        </w:rPr>
        <w:t xml:space="preserve">How are </w:t>
      </w:r>
      <w:r w:rsidR="00D37F19">
        <w:rPr>
          <w:rFonts w:ascii="Garamond" w:hAnsi="Garamond"/>
          <w:sz w:val="24"/>
          <w:szCs w:val="24"/>
        </w:rPr>
        <w:t xml:space="preserve">you inviting </w:t>
      </w:r>
      <w:r w:rsidRPr="00B724CE">
        <w:rPr>
          <w:rFonts w:ascii="Garamond" w:hAnsi="Garamond"/>
          <w:sz w:val="24"/>
          <w:szCs w:val="24"/>
        </w:rPr>
        <w:t>participants to help share the results from the research?</w:t>
      </w:r>
    </w:p>
    <w:p w14:paraId="50663387" w14:textId="7569EF35" w:rsidR="00BB2B7C" w:rsidRDefault="002A3C24" w:rsidP="00F314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what ways are</w:t>
      </w:r>
      <w:r w:rsidR="00D37F19">
        <w:rPr>
          <w:rFonts w:ascii="Garamond" w:hAnsi="Garamond"/>
          <w:sz w:val="24"/>
          <w:szCs w:val="24"/>
        </w:rPr>
        <w:t xml:space="preserve"> you inviting</w:t>
      </w:r>
      <w:r w:rsidR="00BB2B7C" w:rsidRPr="00B724CE">
        <w:rPr>
          <w:rFonts w:ascii="Garamond" w:hAnsi="Garamond"/>
          <w:sz w:val="24"/>
          <w:szCs w:val="24"/>
        </w:rPr>
        <w:t xml:space="preserve"> participants to weigh in on implications of the research and directions for future investigation and practice?</w:t>
      </w:r>
    </w:p>
    <w:p w14:paraId="7BD3ACAA" w14:textId="6A945B41" w:rsidR="00B724CE" w:rsidRPr="008348C4" w:rsidRDefault="005A0754" w:rsidP="008348C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might </w:t>
      </w:r>
      <w:r w:rsidR="00484A14">
        <w:rPr>
          <w:rFonts w:ascii="Garamond" w:hAnsi="Garamond"/>
          <w:sz w:val="24"/>
          <w:szCs w:val="24"/>
        </w:rPr>
        <w:t>your research results</w:t>
      </w:r>
      <w:r>
        <w:rPr>
          <w:rFonts w:ascii="Garamond" w:hAnsi="Garamond"/>
          <w:sz w:val="24"/>
          <w:szCs w:val="24"/>
        </w:rPr>
        <w:t xml:space="preserve"> be </w:t>
      </w:r>
      <w:r w:rsidR="00194AA0">
        <w:rPr>
          <w:rFonts w:ascii="Garamond" w:hAnsi="Garamond"/>
          <w:sz w:val="24"/>
          <w:szCs w:val="24"/>
        </w:rPr>
        <w:t xml:space="preserve">shared </w:t>
      </w:r>
      <w:r>
        <w:rPr>
          <w:rFonts w:ascii="Garamond" w:hAnsi="Garamond"/>
          <w:sz w:val="24"/>
          <w:szCs w:val="24"/>
        </w:rPr>
        <w:t>in a way that is respectful/generative for the community/</w:t>
      </w:r>
      <w:proofErr w:type="spellStart"/>
      <w:r>
        <w:rPr>
          <w:rFonts w:ascii="Garamond" w:hAnsi="Garamond"/>
          <w:sz w:val="24"/>
          <w:szCs w:val="24"/>
        </w:rPr>
        <w:t>ies</w:t>
      </w:r>
      <w:proofErr w:type="spellEnd"/>
      <w:r>
        <w:rPr>
          <w:rFonts w:ascii="Garamond" w:hAnsi="Garamond"/>
          <w:sz w:val="24"/>
          <w:szCs w:val="24"/>
        </w:rPr>
        <w:t xml:space="preserve"> involved rather than hyper-critical? </w:t>
      </w:r>
      <w:r w:rsidR="00E1647F">
        <w:rPr>
          <w:rFonts w:ascii="Garamond" w:hAnsi="Garamond"/>
          <w:sz w:val="24"/>
          <w:szCs w:val="24"/>
        </w:rPr>
        <w:t xml:space="preserve">To what extent are </w:t>
      </w:r>
      <w:r w:rsidR="00D37F19">
        <w:rPr>
          <w:rFonts w:ascii="Garamond" w:hAnsi="Garamond"/>
          <w:sz w:val="24"/>
          <w:szCs w:val="24"/>
        </w:rPr>
        <w:t xml:space="preserve">your </w:t>
      </w:r>
      <w:r w:rsidR="00E1647F">
        <w:rPr>
          <w:rFonts w:ascii="Garamond" w:hAnsi="Garamond"/>
          <w:sz w:val="24"/>
          <w:szCs w:val="24"/>
        </w:rPr>
        <w:t xml:space="preserve">findings and results honoring participants and helping them find meaning? </w:t>
      </w:r>
    </w:p>
    <w:p w14:paraId="07921F6F" w14:textId="77777777" w:rsidR="008D3324" w:rsidRPr="008D3324" w:rsidRDefault="008D3324" w:rsidP="008D3324">
      <w:pPr>
        <w:spacing w:after="0"/>
        <w:rPr>
          <w:rFonts w:ascii="Garamond" w:hAnsi="Garamond"/>
          <w:b/>
          <w:sz w:val="24"/>
          <w:szCs w:val="24"/>
        </w:rPr>
      </w:pPr>
      <w:r w:rsidRPr="008D3324">
        <w:rPr>
          <w:rFonts w:ascii="Garamond" w:hAnsi="Garamond"/>
          <w:b/>
          <w:sz w:val="24"/>
          <w:szCs w:val="24"/>
        </w:rPr>
        <w:t>References</w:t>
      </w:r>
    </w:p>
    <w:p w14:paraId="4106798E" w14:textId="71FF3E3E" w:rsidR="008D3324" w:rsidRPr="008D3324" w:rsidRDefault="008D3324" w:rsidP="008D3324">
      <w:pPr>
        <w:pStyle w:val="Footer"/>
        <w:numPr>
          <w:ilvl w:val="0"/>
          <w:numId w:val="12"/>
        </w:numPr>
        <w:rPr>
          <w:rFonts w:ascii="Garamond" w:hAnsi="Garamond"/>
        </w:rPr>
      </w:pPr>
      <w:r w:rsidRPr="008D3324">
        <w:rPr>
          <w:rFonts w:ascii="Garamond" w:hAnsi="Garamond"/>
        </w:rPr>
        <w:t>Lewis, A. A. &amp; Bryan, M.L. (2018). Bridging Culturally Responsive and Critical Race Evaluation Approaches. 2018 American Evaluation Association Annual Conference. Cleveland, OH.</w:t>
      </w:r>
    </w:p>
    <w:p w14:paraId="3072009F" w14:textId="77777777" w:rsidR="008D3324" w:rsidRPr="008D3324" w:rsidRDefault="008D3324" w:rsidP="008D3324">
      <w:pPr>
        <w:pStyle w:val="ListParagraph"/>
        <w:numPr>
          <w:ilvl w:val="0"/>
          <w:numId w:val="12"/>
        </w:numPr>
        <w:rPr>
          <w:rFonts w:ascii="Garamond" w:hAnsi="Garamond"/>
          <w:b/>
        </w:rPr>
      </w:pPr>
      <w:r w:rsidRPr="008D3324">
        <w:rPr>
          <w:rStyle w:val="cls-response"/>
          <w:rFonts w:ascii="Garamond" w:hAnsi="Garamond"/>
        </w:rPr>
        <w:t xml:space="preserve">Solórzano, D. G., &amp; </w:t>
      </w:r>
      <w:proofErr w:type="spellStart"/>
      <w:r w:rsidRPr="008D3324">
        <w:rPr>
          <w:rStyle w:val="cls-response"/>
          <w:rFonts w:ascii="Garamond" w:hAnsi="Garamond"/>
        </w:rPr>
        <w:t>Yosso</w:t>
      </w:r>
      <w:proofErr w:type="spellEnd"/>
      <w:r w:rsidRPr="008D3324">
        <w:rPr>
          <w:rStyle w:val="cls-response"/>
          <w:rFonts w:ascii="Garamond" w:hAnsi="Garamond"/>
        </w:rPr>
        <w:t xml:space="preserve">, T. J. (2002). Critical Race Methodology: Counter-Storytelling as an Analytical Framework for Education Research. </w:t>
      </w:r>
      <w:r w:rsidRPr="008D3324">
        <w:rPr>
          <w:rStyle w:val="cls-response"/>
          <w:rFonts w:ascii="Garamond" w:hAnsi="Garamond"/>
          <w:i/>
          <w:iCs/>
        </w:rPr>
        <w:t>Qualitative Inquiry</w:t>
      </w:r>
      <w:r w:rsidRPr="008D3324">
        <w:rPr>
          <w:rStyle w:val="cls-response"/>
          <w:rFonts w:ascii="Garamond" w:hAnsi="Garamond"/>
        </w:rPr>
        <w:t xml:space="preserve">, </w:t>
      </w:r>
      <w:r w:rsidRPr="008D3324">
        <w:rPr>
          <w:rStyle w:val="cls-response"/>
          <w:rFonts w:ascii="Garamond" w:hAnsi="Garamond"/>
          <w:i/>
          <w:iCs/>
        </w:rPr>
        <w:t>8</w:t>
      </w:r>
      <w:r w:rsidRPr="008D3324">
        <w:rPr>
          <w:rStyle w:val="cls-response"/>
          <w:rFonts w:ascii="Garamond" w:hAnsi="Garamond"/>
        </w:rPr>
        <w:t xml:space="preserve">(1), 23–44. </w:t>
      </w:r>
      <w:hyperlink r:id="rId8" w:history="1">
        <w:r w:rsidRPr="008D3324">
          <w:rPr>
            <w:rStyle w:val="Hyperlink"/>
            <w:rFonts w:ascii="Garamond" w:hAnsi="Garamond"/>
          </w:rPr>
          <w:t>https://doi.org/10.1177/107780040200800103</w:t>
        </w:r>
      </w:hyperlink>
    </w:p>
    <w:p w14:paraId="1498C72D" w14:textId="587DB6DC" w:rsidR="00E1647F" w:rsidRPr="00BB0801" w:rsidRDefault="00E1647F" w:rsidP="00BB0801">
      <w:pPr>
        <w:rPr>
          <w:rFonts w:ascii="Garamond" w:hAnsi="Garamond"/>
          <w:sz w:val="24"/>
          <w:szCs w:val="24"/>
        </w:rPr>
      </w:pPr>
    </w:p>
    <w:sectPr w:rsidR="00E1647F" w:rsidRPr="00BB0801" w:rsidSect="00DA1178">
      <w:head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D0D3" w14:textId="77777777" w:rsidR="007F1BD0" w:rsidRDefault="007F1BD0" w:rsidP="001C1F32">
      <w:pPr>
        <w:spacing w:after="0" w:line="240" w:lineRule="auto"/>
      </w:pPr>
      <w:r>
        <w:separator/>
      </w:r>
    </w:p>
  </w:endnote>
  <w:endnote w:type="continuationSeparator" w:id="0">
    <w:p w14:paraId="3029FF12" w14:textId="77777777" w:rsidR="007F1BD0" w:rsidRDefault="007F1BD0" w:rsidP="001C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Courier New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339" w:type="pct"/>
      <w:tblInd w:w="-1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2967"/>
      <w:gridCol w:w="2967"/>
      <w:gridCol w:w="2967"/>
    </w:tblGrid>
    <w:tr w:rsidR="00DA1178" w:rsidRPr="008D3324" w14:paraId="0D58EFC4" w14:textId="4358E5A8" w:rsidTr="00DA1178">
      <w:trPr>
        <w:trHeight w:val="417"/>
      </w:trPr>
      <w:tc>
        <w:tcPr>
          <w:tcW w:w="1250" w:type="pct"/>
          <w:vAlign w:val="bottom"/>
        </w:tcPr>
        <w:p w14:paraId="206F56B7" w14:textId="3676E59A" w:rsidR="00DA1178" w:rsidRPr="00DA1178" w:rsidRDefault="007F1BD0" w:rsidP="00DA1178">
          <w:pPr>
            <w:pStyle w:val="Footer"/>
            <w:jc w:val="center"/>
            <w:rPr>
              <w:rFonts w:ascii="Garamond" w:hAnsi="Garamond" w:cs="Arial"/>
            </w:rPr>
          </w:pPr>
          <w:hyperlink r:id="rId1" w:history="1">
            <w:r w:rsidR="00DA1178" w:rsidRPr="00DA1178">
              <w:rPr>
                <w:rStyle w:val="Hyperlink"/>
                <w:rFonts w:ascii="Garamond" w:hAnsi="Garamond" w:cs="Arial"/>
                <w:color w:val="auto"/>
                <w:u w:val="none"/>
              </w:rPr>
              <w:t>cerse@uw.edu</w:t>
            </w:r>
          </w:hyperlink>
        </w:p>
      </w:tc>
      <w:tc>
        <w:tcPr>
          <w:tcW w:w="1250" w:type="pct"/>
          <w:vAlign w:val="bottom"/>
        </w:tcPr>
        <w:p w14:paraId="62C605E0" w14:textId="41789D69" w:rsidR="00DA1178" w:rsidRPr="00DA1178" w:rsidRDefault="00DA1178" w:rsidP="00DA1178">
          <w:pPr>
            <w:pStyle w:val="Footer"/>
            <w:jc w:val="center"/>
            <w:rPr>
              <w:rFonts w:ascii="Garamond" w:hAnsi="Garamond" w:cs="Arial"/>
            </w:rPr>
          </w:pPr>
          <w:r w:rsidRPr="00DA1178">
            <w:rPr>
              <w:rFonts w:ascii="Garamond" w:hAnsi="Garamond" w:cs="Arial"/>
            </w:rPr>
            <w:t>206.543.4810</w:t>
          </w:r>
        </w:p>
      </w:tc>
      <w:tc>
        <w:tcPr>
          <w:tcW w:w="1250" w:type="pct"/>
          <w:vAlign w:val="bottom"/>
        </w:tcPr>
        <w:p w14:paraId="6F094D96" w14:textId="2DF06B62" w:rsidR="00DA1178" w:rsidRPr="00DA1178" w:rsidRDefault="00DA1178" w:rsidP="00DA1178">
          <w:pPr>
            <w:pStyle w:val="Footer"/>
            <w:jc w:val="center"/>
            <w:rPr>
              <w:rFonts w:ascii="Garamond" w:hAnsi="Garamond" w:cs="Arial"/>
            </w:rPr>
          </w:pPr>
          <w:r w:rsidRPr="00DA1178">
            <w:rPr>
              <w:rFonts w:ascii="Garamond" w:hAnsi="Garamond" w:cs="Arial"/>
            </w:rPr>
            <w:t>depts.washington.edu/</w:t>
          </w:r>
          <w:proofErr w:type="spellStart"/>
          <w:r w:rsidRPr="00DA1178">
            <w:rPr>
              <w:rFonts w:ascii="Garamond" w:hAnsi="Garamond" w:cs="Arial"/>
            </w:rPr>
            <w:t>cerse</w:t>
          </w:r>
          <w:proofErr w:type="spellEnd"/>
        </w:p>
      </w:tc>
      <w:tc>
        <w:tcPr>
          <w:tcW w:w="1250" w:type="pct"/>
          <w:vAlign w:val="bottom"/>
        </w:tcPr>
        <w:p w14:paraId="52F26E26" w14:textId="0A5309F5" w:rsidR="00DA1178" w:rsidRPr="00DA1178" w:rsidRDefault="00DA1178" w:rsidP="00DA1178">
          <w:pPr>
            <w:pStyle w:val="Footer"/>
            <w:tabs>
              <w:tab w:val="clear" w:pos="9360"/>
              <w:tab w:val="left" w:pos="4680"/>
            </w:tabs>
            <w:jc w:val="center"/>
            <w:rPr>
              <w:rFonts w:ascii="Garamond" w:hAnsi="Garamond" w:cs="Arial"/>
            </w:rPr>
          </w:pPr>
          <w:r w:rsidRPr="00DA1178">
            <w:rPr>
              <w:rFonts w:ascii="Garamond" w:hAnsi="Garamond" w:cs="Arial"/>
            </w:rPr>
            <w:t>Version - June 2019</w:t>
          </w:r>
        </w:p>
      </w:tc>
    </w:tr>
  </w:tbl>
  <w:p w14:paraId="27F2F9E9" w14:textId="77777777" w:rsidR="008662BB" w:rsidRDefault="00866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9A63" w14:textId="77777777" w:rsidR="007F1BD0" w:rsidRDefault="007F1BD0" w:rsidP="001C1F32">
      <w:pPr>
        <w:spacing w:after="0" w:line="240" w:lineRule="auto"/>
      </w:pPr>
      <w:r>
        <w:separator/>
      </w:r>
    </w:p>
  </w:footnote>
  <w:footnote w:type="continuationSeparator" w:id="0">
    <w:p w14:paraId="0CC95A0E" w14:textId="77777777" w:rsidR="007F1BD0" w:rsidRDefault="007F1BD0" w:rsidP="001C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9CD9A" w14:textId="77777777" w:rsidR="008662BB" w:rsidRDefault="00F87271" w:rsidP="00F87271">
    <w:pPr>
      <w:pStyle w:val="Header"/>
      <w:tabs>
        <w:tab w:val="clear" w:pos="4680"/>
        <w:tab w:val="clear" w:pos="9360"/>
        <w:tab w:val="left" w:pos="1935"/>
      </w:tabs>
      <w:ind w:left="-72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6381" w14:textId="235E01AD" w:rsidR="008662BB" w:rsidRDefault="00BB0801" w:rsidP="008662BB">
    <w:pPr>
      <w:pStyle w:val="Header"/>
      <w:ind w:left="-720"/>
    </w:pPr>
    <w:r>
      <w:t xml:space="preserve">       </w:t>
    </w:r>
    <w:r>
      <w:rPr>
        <w:noProof/>
      </w:rPr>
      <w:drawing>
        <wp:inline distT="0" distB="0" distL="0" distR="0" wp14:anchorId="28FED362" wp14:editId="1CEF1409">
          <wp:extent cx="5943600" cy="292293"/>
          <wp:effectExtent l="0" t="0" r="0" b="0"/>
          <wp:docPr id="7" name="Picture 7" descr="C:\Users\elitzler.SOCIOLOGY\AppData\Local\Microsoft\Windows\Temporary Internet Files\Content.Word\CtrEvalRsrchSTEMEquity_u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tzler.SOCIOLOGY\AppData\Local\Microsoft\Windows\Temporary Internet Files\Content.Word\CtrEvalRsrchSTEMEquity_uw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D63"/>
    <w:multiLevelType w:val="hybridMultilevel"/>
    <w:tmpl w:val="3F0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B6F"/>
    <w:multiLevelType w:val="hybridMultilevel"/>
    <w:tmpl w:val="93E689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F0E09"/>
    <w:multiLevelType w:val="hybridMultilevel"/>
    <w:tmpl w:val="674E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0B1F"/>
    <w:multiLevelType w:val="hybridMultilevel"/>
    <w:tmpl w:val="2BA85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6143D"/>
    <w:multiLevelType w:val="hybridMultilevel"/>
    <w:tmpl w:val="D21C35EC"/>
    <w:lvl w:ilvl="0" w:tplc="5D4220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4D4"/>
    <w:multiLevelType w:val="hybridMultilevel"/>
    <w:tmpl w:val="679C3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335BD"/>
    <w:multiLevelType w:val="hybridMultilevel"/>
    <w:tmpl w:val="8BB2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7FE"/>
    <w:multiLevelType w:val="hybridMultilevel"/>
    <w:tmpl w:val="4EFA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68C3"/>
    <w:multiLevelType w:val="hybridMultilevel"/>
    <w:tmpl w:val="8FDC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3959"/>
    <w:multiLevelType w:val="hybridMultilevel"/>
    <w:tmpl w:val="C4E86CA8"/>
    <w:lvl w:ilvl="0" w:tplc="3C9A3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A92"/>
    <w:multiLevelType w:val="hybridMultilevel"/>
    <w:tmpl w:val="D3F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37DC"/>
    <w:multiLevelType w:val="hybridMultilevel"/>
    <w:tmpl w:val="5D98F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FE"/>
    <w:rsid w:val="00037578"/>
    <w:rsid w:val="0008146D"/>
    <w:rsid w:val="00087EA9"/>
    <w:rsid w:val="000E57A5"/>
    <w:rsid w:val="00194AA0"/>
    <w:rsid w:val="001B0D77"/>
    <w:rsid w:val="001C1F32"/>
    <w:rsid w:val="001E2FD9"/>
    <w:rsid w:val="0021234C"/>
    <w:rsid w:val="00215438"/>
    <w:rsid w:val="00240386"/>
    <w:rsid w:val="002A3C24"/>
    <w:rsid w:val="003D29B6"/>
    <w:rsid w:val="003F74AD"/>
    <w:rsid w:val="00433114"/>
    <w:rsid w:val="00484A14"/>
    <w:rsid w:val="004D634D"/>
    <w:rsid w:val="00532B2A"/>
    <w:rsid w:val="00583014"/>
    <w:rsid w:val="005A0754"/>
    <w:rsid w:val="005A5F1C"/>
    <w:rsid w:val="006810D9"/>
    <w:rsid w:val="006A00E2"/>
    <w:rsid w:val="006F5A20"/>
    <w:rsid w:val="00731DB5"/>
    <w:rsid w:val="007F1BD0"/>
    <w:rsid w:val="00807188"/>
    <w:rsid w:val="00832A55"/>
    <w:rsid w:val="008348C4"/>
    <w:rsid w:val="008662BB"/>
    <w:rsid w:val="008D3324"/>
    <w:rsid w:val="008E367D"/>
    <w:rsid w:val="00914F30"/>
    <w:rsid w:val="00A97334"/>
    <w:rsid w:val="00B079FE"/>
    <w:rsid w:val="00B27784"/>
    <w:rsid w:val="00B327F6"/>
    <w:rsid w:val="00B54EFE"/>
    <w:rsid w:val="00B724CE"/>
    <w:rsid w:val="00BB0801"/>
    <w:rsid w:val="00BB2B7C"/>
    <w:rsid w:val="00BB3555"/>
    <w:rsid w:val="00C03848"/>
    <w:rsid w:val="00C10E22"/>
    <w:rsid w:val="00C23038"/>
    <w:rsid w:val="00C41F4F"/>
    <w:rsid w:val="00CA4597"/>
    <w:rsid w:val="00D34637"/>
    <w:rsid w:val="00D37F19"/>
    <w:rsid w:val="00DA1178"/>
    <w:rsid w:val="00DB0563"/>
    <w:rsid w:val="00E01CDF"/>
    <w:rsid w:val="00E1647F"/>
    <w:rsid w:val="00E857A6"/>
    <w:rsid w:val="00EE744C"/>
    <w:rsid w:val="00F31468"/>
    <w:rsid w:val="00F47601"/>
    <w:rsid w:val="00F66FB8"/>
    <w:rsid w:val="00F87271"/>
    <w:rsid w:val="00FB1D8E"/>
    <w:rsid w:val="00FC0CF4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37313"/>
  <w15:chartTrackingRefBased/>
  <w15:docId w15:val="{6F6FE599-32FF-4460-9BFB-16DF63E0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FE"/>
  </w:style>
  <w:style w:type="paragraph" w:styleId="Heading1">
    <w:name w:val="heading 1"/>
    <w:basedOn w:val="Normal"/>
    <w:next w:val="Normal"/>
    <w:link w:val="Heading1Char"/>
    <w:uiPriority w:val="9"/>
    <w:qFormat/>
    <w:rsid w:val="00B72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link w:val="Heading2Char"/>
    <w:qFormat/>
    <w:rsid w:val="00B724CE"/>
    <w:pPr>
      <w:shd w:val="clear" w:color="auto" w:fill="E2EFD9" w:themeFill="accent6" w:themeFillTint="33"/>
      <w:outlineLvl w:val="1"/>
    </w:pPr>
    <w:rPr>
      <w:rFonts w:ascii="Encode Sans Normal" w:hAnsi="Encode Sans Norm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4CE"/>
    <w:pPr>
      <w:spacing w:after="0" w:line="276" w:lineRule="auto"/>
      <w:outlineLvl w:val="2"/>
    </w:pPr>
    <w:rPr>
      <w:rFonts w:ascii="Uni Sans Regular" w:hAnsi="Uni Sans Regular" w:cs="Open San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5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32"/>
  </w:style>
  <w:style w:type="paragraph" w:styleId="Footer">
    <w:name w:val="footer"/>
    <w:basedOn w:val="Normal"/>
    <w:link w:val="FooterChar"/>
    <w:uiPriority w:val="99"/>
    <w:unhideWhenUsed/>
    <w:rsid w:val="001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32"/>
  </w:style>
  <w:style w:type="character" w:customStyle="1" w:styleId="Heading2Char">
    <w:name w:val="Heading 2 Char"/>
    <w:basedOn w:val="DefaultParagraphFont"/>
    <w:link w:val="Heading2"/>
    <w:rsid w:val="00B724CE"/>
    <w:rPr>
      <w:rFonts w:ascii="Encode Sans Normal" w:hAnsi="Encode Sans Normal" w:cs="Open Sans"/>
      <w:b/>
      <w:sz w:val="32"/>
      <w:szCs w:val="32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24CE"/>
    <w:rPr>
      <w:rFonts w:ascii="Uni Sans Regular" w:hAnsi="Uni Sans Regular" w:cs="Open Sans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2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24C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7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4CE"/>
    <w:rPr>
      <w:b/>
      <w:bCs/>
    </w:rPr>
  </w:style>
  <w:style w:type="table" w:styleId="TableGrid">
    <w:name w:val="Table Grid"/>
    <w:basedOn w:val="TableNormal"/>
    <w:uiPriority w:val="39"/>
    <w:rsid w:val="00F8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67D"/>
    <w:rPr>
      <w:b/>
      <w:bCs/>
      <w:sz w:val="20"/>
      <w:szCs w:val="20"/>
    </w:rPr>
  </w:style>
  <w:style w:type="character" w:customStyle="1" w:styleId="cls-response">
    <w:name w:val="cls-response"/>
    <w:basedOn w:val="DefaultParagraphFont"/>
    <w:rsid w:val="008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77800402008001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se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79E8-720B-4B33-AA0A-746B04E3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Knaphus</dc:creator>
  <cp:keywords/>
  <dc:description/>
  <cp:lastModifiedBy>May</cp:lastModifiedBy>
  <cp:revision>9</cp:revision>
  <cp:lastPrinted>2019-05-21T22:56:00Z</cp:lastPrinted>
  <dcterms:created xsi:type="dcterms:W3CDTF">2019-05-23T16:44:00Z</dcterms:created>
  <dcterms:modified xsi:type="dcterms:W3CDTF">2019-06-17T14:08:00Z</dcterms:modified>
</cp:coreProperties>
</file>