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520" w:type="dxa"/>
        <w:tblLook w:val="04A0" w:firstRow="1" w:lastRow="0" w:firstColumn="1" w:lastColumn="0" w:noHBand="0" w:noVBand="1"/>
      </w:tblPr>
      <w:tblGrid>
        <w:gridCol w:w="2622"/>
        <w:gridCol w:w="886"/>
        <w:gridCol w:w="695"/>
        <w:gridCol w:w="491"/>
        <w:gridCol w:w="922"/>
        <w:gridCol w:w="904"/>
      </w:tblGrid>
      <w:tr w:rsidR="004107C7" w:rsidRPr="004107C7" w14:paraId="6062E7FB" w14:textId="77777777" w:rsidTr="004107C7">
        <w:trPr>
          <w:trHeight w:val="405"/>
        </w:trPr>
        <w:tc>
          <w:tcPr>
            <w:tcW w:w="6520" w:type="dxa"/>
            <w:gridSpan w:val="6"/>
            <w:tcBorders>
              <w:top w:val="nil"/>
              <w:left w:val="nil"/>
              <w:bottom w:val="single" w:sz="12" w:space="0" w:color="4472C4"/>
              <w:right w:val="nil"/>
            </w:tcBorders>
            <w:shd w:val="clear" w:color="auto" w:fill="auto"/>
            <w:noWrap/>
            <w:vAlign w:val="bottom"/>
            <w:hideMark/>
          </w:tcPr>
          <w:p w14:paraId="2CAC1308" w14:textId="77777777" w:rsidR="004107C7" w:rsidRPr="004107C7" w:rsidRDefault="004107C7" w:rsidP="0041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</w:pPr>
            <w:r w:rsidRPr="004107C7">
              <w:rPr>
                <w:rFonts w:ascii="Calibri" w:eastAsia="Times New Roman" w:hAnsi="Calibri" w:cs="Calibri"/>
                <w:b/>
                <w:bCs/>
                <w:color w:val="44546A"/>
                <w:sz w:val="30"/>
                <w:szCs w:val="30"/>
              </w:rPr>
              <w:t>Constituent DEI Award Video Rubric</w:t>
            </w:r>
          </w:p>
        </w:tc>
      </w:tr>
      <w:tr w:rsidR="004107C7" w:rsidRPr="004107C7" w14:paraId="39291026" w14:textId="77777777" w:rsidTr="004107C7">
        <w:trPr>
          <w:trHeight w:val="375"/>
        </w:trPr>
        <w:tc>
          <w:tcPr>
            <w:tcW w:w="2900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vAlign w:val="bottom"/>
            <w:hideMark/>
          </w:tcPr>
          <w:p w14:paraId="4D6A6C5D" w14:textId="77777777" w:rsidR="004107C7" w:rsidRPr="004107C7" w:rsidRDefault="004107C7" w:rsidP="0041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4107C7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Evaluation Criteria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vAlign w:val="bottom"/>
            <w:hideMark/>
          </w:tcPr>
          <w:p w14:paraId="06CC0002" w14:textId="77777777" w:rsidR="004107C7" w:rsidRPr="004107C7" w:rsidRDefault="004107C7" w:rsidP="0041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4107C7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vAlign w:val="bottom"/>
            <w:hideMark/>
          </w:tcPr>
          <w:p w14:paraId="5B29067F" w14:textId="77777777" w:rsidR="004107C7" w:rsidRPr="004107C7" w:rsidRDefault="004107C7" w:rsidP="0041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4107C7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vAlign w:val="bottom"/>
            <w:hideMark/>
          </w:tcPr>
          <w:p w14:paraId="4FEB11B3" w14:textId="77777777" w:rsidR="004107C7" w:rsidRPr="004107C7" w:rsidRDefault="004107C7" w:rsidP="0041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4107C7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vAlign w:val="bottom"/>
            <w:hideMark/>
          </w:tcPr>
          <w:p w14:paraId="0812D885" w14:textId="77777777" w:rsidR="004107C7" w:rsidRPr="004107C7" w:rsidRDefault="004107C7" w:rsidP="0041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4107C7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2B8E1"/>
              <w:right w:val="nil"/>
            </w:tcBorders>
            <w:shd w:val="clear" w:color="auto" w:fill="auto"/>
            <w:vAlign w:val="bottom"/>
            <w:hideMark/>
          </w:tcPr>
          <w:p w14:paraId="56092DA6" w14:textId="77777777" w:rsidR="004107C7" w:rsidRPr="004107C7" w:rsidRDefault="004107C7" w:rsidP="0041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</w:pPr>
            <w:r w:rsidRPr="004107C7">
              <w:rPr>
                <w:rFonts w:ascii="Calibri" w:eastAsia="Times New Roman" w:hAnsi="Calibri" w:cs="Calibri"/>
                <w:b/>
                <w:bCs/>
                <w:color w:val="44546A"/>
                <w:sz w:val="26"/>
                <w:szCs w:val="26"/>
              </w:rPr>
              <w:t>0</w:t>
            </w:r>
          </w:p>
        </w:tc>
      </w:tr>
      <w:tr w:rsidR="004107C7" w:rsidRPr="004107C7" w14:paraId="50D15A4C" w14:textId="77777777" w:rsidTr="004107C7">
        <w:trPr>
          <w:trHeight w:val="330"/>
        </w:trPr>
        <w:tc>
          <w:tcPr>
            <w:tcW w:w="6520" w:type="dxa"/>
            <w:gridSpan w:val="6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4472C4"/>
            <w:vAlign w:val="bottom"/>
            <w:hideMark/>
          </w:tcPr>
          <w:p w14:paraId="775D4949" w14:textId="77777777" w:rsidR="004107C7" w:rsidRPr="004107C7" w:rsidRDefault="004107C7" w:rsidP="0041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4107C7">
              <w:rPr>
                <w:rFonts w:ascii="Calibri" w:eastAsia="Times New Roman" w:hAnsi="Calibri" w:cs="Calibri"/>
                <w:color w:val="FFFFFF"/>
              </w:rPr>
              <w:t>For Finalists, a video highlighting activities and impact</w:t>
            </w:r>
          </w:p>
        </w:tc>
      </w:tr>
      <w:tr w:rsidR="004107C7" w:rsidRPr="004107C7" w14:paraId="232B46AA" w14:textId="77777777" w:rsidTr="004107C7">
        <w:trPr>
          <w:trHeight w:val="525"/>
        </w:trPr>
        <w:tc>
          <w:tcPr>
            <w:tcW w:w="29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0A81FB4A" w14:textId="77777777" w:rsidR="004107C7" w:rsidRPr="004107C7" w:rsidRDefault="004107C7" w:rsidP="00410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07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Video highlights activities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7920C04" w14:textId="77777777" w:rsidR="004107C7" w:rsidRPr="004107C7" w:rsidRDefault="004107C7" w:rsidP="0041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07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78E3CFE3" w14:textId="77777777" w:rsidR="004107C7" w:rsidRPr="004107C7" w:rsidRDefault="004107C7" w:rsidP="0041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07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6AB40E2" w14:textId="77777777" w:rsidR="004107C7" w:rsidRPr="004107C7" w:rsidRDefault="004107C7" w:rsidP="0041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07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2E4FD0A" w14:textId="77777777" w:rsidR="004107C7" w:rsidRPr="004107C7" w:rsidRDefault="004107C7" w:rsidP="0041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07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5CC216E" w14:textId="77777777" w:rsidR="004107C7" w:rsidRPr="004107C7" w:rsidRDefault="004107C7" w:rsidP="0041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07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</w:tr>
      <w:tr w:rsidR="004107C7" w:rsidRPr="004107C7" w14:paraId="73CE8D4C" w14:textId="77777777" w:rsidTr="004107C7">
        <w:trPr>
          <w:trHeight w:val="525"/>
        </w:trPr>
        <w:tc>
          <w:tcPr>
            <w:tcW w:w="29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bottom"/>
            <w:hideMark/>
          </w:tcPr>
          <w:p w14:paraId="4E42C019" w14:textId="77777777" w:rsidR="004107C7" w:rsidRPr="004107C7" w:rsidRDefault="004107C7" w:rsidP="00410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07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Video highlights impact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71D05ED6" w14:textId="77777777" w:rsidR="004107C7" w:rsidRPr="004107C7" w:rsidRDefault="004107C7" w:rsidP="0041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07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61D33D30" w14:textId="77777777" w:rsidR="004107C7" w:rsidRPr="004107C7" w:rsidRDefault="004107C7" w:rsidP="0041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07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7FDF479B" w14:textId="77777777" w:rsidR="004107C7" w:rsidRPr="004107C7" w:rsidRDefault="004107C7" w:rsidP="0041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07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33CAF81A" w14:textId="77777777" w:rsidR="004107C7" w:rsidRPr="004107C7" w:rsidRDefault="004107C7" w:rsidP="0041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07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0C9CBB6A" w14:textId="77777777" w:rsidR="004107C7" w:rsidRPr="004107C7" w:rsidRDefault="004107C7" w:rsidP="0041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07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  <w:bookmarkStart w:id="0" w:name="_GoBack"/>
        <w:bookmarkEnd w:id="0"/>
      </w:tr>
      <w:tr w:rsidR="004107C7" w:rsidRPr="004107C7" w14:paraId="431D1773" w14:textId="77777777" w:rsidTr="004107C7">
        <w:trPr>
          <w:trHeight w:val="1305"/>
        </w:trPr>
        <w:tc>
          <w:tcPr>
            <w:tcW w:w="29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bottom"/>
            <w:hideMark/>
          </w:tcPr>
          <w:p w14:paraId="560F9ADD" w14:textId="77777777" w:rsidR="004107C7" w:rsidRPr="004107C7" w:rsidRDefault="004107C7" w:rsidP="00410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07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constituent video presents a compelling example of an activity, action, process or change that could be adopted by other ASEE constituents.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2FB4ECAC" w14:textId="77777777" w:rsidR="004107C7" w:rsidRPr="004107C7" w:rsidRDefault="004107C7" w:rsidP="0041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07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AE85AE6" w14:textId="77777777" w:rsidR="004107C7" w:rsidRPr="004107C7" w:rsidRDefault="004107C7" w:rsidP="0041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07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4EF41048" w14:textId="77777777" w:rsidR="004107C7" w:rsidRPr="004107C7" w:rsidRDefault="004107C7" w:rsidP="0041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07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04217520" w14:textId="77777777" w:rsidR="004107C7" w:rsidRPr="004107C7" w:rsidRDefault="004107C7" w:rsidP="0041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07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1296ED5F" w14:textId="77777777" w:rsidR="004107C7" w:rsidRPr="004107C7" w:rsidRDefault="004107C7" w:rsidP="0041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07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</w:tr>
      <w:tr w:rsidR="004107C7" w:rsidRPr="004107C7" w14:paraId="6B6C3B30" w14:textId="77777777" w:rsidTr="004107C7">
        <w:trPr>
          <w:trHeight w:val="540"/>
        </w:trPr>
        <w:tc>
          <w:tcPr>
            <w:tcW w:w="29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bottom"/>
            <w:hideMark/>
          </w:tcPr>
          <w:p w14:paraId="4E196A9F" w14:textId="77777777" w:rsidR="004107C7" w:rsidRPr="004107C7" w:rsidRDefault="004107C7" w:rsidP="00410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07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Video meets requirements (3-6 minutes)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401C396B" w14:textId="77777777" w:rsidR="004107C7" w:rsidRPr="004107C7" w:rsidRDefault="004107C7" w:rsidP="0041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07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15D387AE" w14:textId="77777777" w:rsidR="004107C7" w:rsidRPr="004107C7" w:rsidRDefault="004107C7" w:rsidP="0041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07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6F08CE76" w14:textId="77777777" w:rsidR="004107C7" w:rsidRPr="004107C7" w:rsidRDefault="004107C7" w:rsidP="0041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07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3FE5842C" w14:textId="77777777" w:rsidR="004107C7" w:rsidRPr="004107C7" w:rsidRDefault="004107C7" w:rsidP="0041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07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630C56D6" w14:textId="77777777" w:rsidR="004107C7" w:rsidRPr="004107C7" w:rsidRDefault="004107C7" w:rsidP="0041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07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</w:tr>
      <w:tr w:rsidR="004107C7" w:rsidRPr="004107C7" w14:paraId="61EE9176" w14:textId="77777777" w:rsidTr="004107C7">
        <w:trPr>
          <w:trHeight w:val="525"/>
        </w:trPr>
        <w:tc>
          <w:tcPr>
            <w:tcW w:w="29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F3F3F3"/>
            <w:vAlign w:val="bottom"/>
            <w:hideMark/>
          </w:tcPr>
          <w:p w14:paraId="32278C69" w14:textId="77777777" w:rsidR="004107C7" w:rsidRPr="004107C7" w:rsidRDefault="004107C7" w:rsidP="00410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07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Video is extremely useful to ASEE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242683E" w14:textId="77777777" w:rsidR="004107C7" w:rsidRPr="004107C7" w:rsidRDefault="004107C7" w:rsidP="0041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07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38A5F308" w14:textId="77777777" w:rsidR="004107C7" w:rsidRPr="004107C7" w:rsidRDefault="004107C7" w:rsidP="0041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07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16951F2" w14:textId="77777777" w:rsidR="004107C7" w:rsidRPr="004107C7" w:rsidRDefault="004107C7" w:rsidP="0041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07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50799B29" w14:textId="77777777" w:rsidR="004107C7" w:rsidRPr="004107C7" w:rsidRDefault="004107C7" w:rsidP="0041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07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auto" w:fill="auto"/>
            <w:vAlign w:val="center"/>
            <w:hideMark/>
          </w:tcPr>
          <w:p w14:paraId="64426376" w14:textId="77777777" w:rsidR="004107C7" w:rsidRPr="004107C7" w:rsidRDefault="004107C7" w:rsidP="0041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07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</w:tr>
      <w:tr w:rsidR="004107C7" w:rsidRPr="004107C7" w14:paraId="50EF78F9" w14:textId="77777777" w:rsidTr="004107C7">
        <w:trPr>
          <w:trHeight w:val="540"/>
        </w:trPr>
        <w:tc>
          <w:tcPr>
            <w:tcW w:w="290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bottom"/>
            <w:hideMark/>
          </w:tcPr>
          <w:p w14:paraId="184F55C7" w14:textId="77777777" w:rsidR="004107C7" w:rsidRPr="004107C7" w:rsidRDefault="004107C7" w:rsidP="004107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07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Video provides a good potential advertisement for award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369A7B13" w14:textId="77777777" w:rsidR="004107C7" w:rsidRPr="004107C7" w:rsidRDefault="004107C7" w:rsidP="0041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07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agree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5F706230" w14:textId="77777777" w:rsidR="004107C7" w:rsidRPr="004107C7" w:rsidRDefault="004107C7" w:rsidP="0041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07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Agree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7573C6EB" w14:textId="77777777" w:rsidR="004107C7" w:rsidRPr="004107C7" w:rsidRDefault="004107C7" w:rsidP="0041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07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75A30C65" w14:textId="77777777" w:rsidR="004107C7" w:rsidRPr="004107C7" w:rsidRDefault="004107C7" w:rsidP="0041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07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Disagree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shd w:val="clear" w:color="000000" w:fill="D9E1F2"/>
            <w:vAlign w:val="center"/>
            <w:hideMark/>
          </w:tcPr>
          <w:p w14:paraId="0B1F759B" w14:textId="77777777" w:rsidR="004107C7" w:rsidRPr="004107C7" w:rsidRDefault="004107C7" w:rsidP="00410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107C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Strongly disagree</w:t>
            </w:r>
          </w:p>
        </w:tc>
      </w:tr>
    </w:tbl>
    <w:p w14:paraId="09935444" w14:textId="77777777" w:rsidR="002A5696" w:rsidRDefault="004107C7"/>
    <w:sectPr w:rsidR="002A5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C7"/>
    <w:rsid w:val="004107C7"/>
    <w:rsid w:val="008935FF"/>
    <w:rsid w:val="00D8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AD46D"/>
  <w15:chartTrackingRefBased/>
  <w15:docId w15:val="{48A8ACC4-60CD-4C09-B230-045367BC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4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>Minnesota State University Mankato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Bates, Rebecca A</dc:creator>
  <cp:keywords/>
  <dc:description/>
  <cp:lastModifiedBy>Bates, Rebecca A</cp:lastModifiedBy>
  <cp:revision>1</cp:revision>
  <dcterms:created xsi:type="dcterms:W3CDTF">2020-06-15T16:02:00Z</dcterms:created>
  <dcterms:modified xsi:type="dcterms:W3CDTF">2020-06-15T16:03:00Z</dcterms:modified>
</cp:coreProperties>
</file>